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EC" w:rsidRDefault="002728EC" w:rsidP="00272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C7D">
        <w:rPr>
          <w:rFonts w:ascii="Times New Roman" w:hAnsi="Times New Roman" w:cs="Times New Roman"/>
          <w:sz w:val="24"/>
          <w:szCs w:val="24"/>
        </w:rPr>
        <w:t>Аннотация к рабочей программе профессиональной подготовки водителей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C7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2728EC" w:rsidRDefault="002728EC" w:rsidP="002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 Рабочая программа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C7D">
        <w:rPr>
          <w:rFonts w:ascii="Times New Roman" w:hAnsi="Times New Roman" w:cs="Times New Roman"/>
          <w:sz w:val="24"/>
          <w:szCs w:val="24"/>
        </w:rPr>
        <w:t>» ЧПОУ «Академия Центр Люкс»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7D">
        <w:rPr>
          <w:rFonts w:ascii="Times New Roman" w:hAnsi="Times New Roman" w:cs="Times New Roman"/>
          <w:sz w:val="24"/>
          <w:szCs w:val="24"/>
        </w:rPr>
        <w:t>составлена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7D">
        <w:rPr>
          <w:rFonts w:ascii="Times New Roman" w:hAnsi="Times New Roman" w:cs="Times New Roman"/>
          <w:sz w:val="24"/>
          <w:szCs w:val="24"/>
        </w:rPr>
        <w:t>программы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C7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24C7D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D24C7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</w:t>
      </w:r>
      <w:r>
        <w:rPr>
          <w:rFonts w:ascii="Times New Roman" w:hAnsi="Times New Roman" w:cs="Times New Roman"/>
          <w:sz w:val="24"/>
          <w:szCs w:val="24"/>
        </w:rPr>
        <w:t>ы, календарным учебным графиком</w:t>
      </w:r>
      <w:r w:rsidRPr="00D24C7D">
        <w:rPr>
          <w:rFonts w:ascii="Times New Roman" w:hAnsi="Times New Roman" w:cs="Times New Roman"/>
          <w:sz w:val="24"/>
          <w:szCs w:val="24"/>
        </w:rPr>
        <w:t xml:space="preserve">. Содержание образования в рабочей программе разделено на циклы: базовый (изучается один раз при получении любой категории или подкатегории и </w:t>
      </w:r>
      <w:proofErr w:type="spellStart"/>
      <w:r w:rsidRPr="00D24C7D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D24C7D">
        <w:rPr>
          <w:rFonts w:ascii="Times New Roman" w:hAnsi="Times New Roman" w:cs="Times New Roman"/>
          <w:sz w:val="24"/>
          <w:szCs w:val="24"/>
        </w:rPr>
        <w:t xml:space="preserve">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</w:t>
      </w:r>
    </w:p>
    <w:p w:rsidR="002728EC" w:rsidRDefault="002728EC" w:rsidP="002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2728EC" w:rsidRDefault="002728EC" w:rsidP="002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Базовый цикл включает учебные предметы: «Основы законодательства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 </w:t>
      </w:r>
    </w:p>
    <w:p w:rsidR="002728EC" w:rsidRDefault="002728EC" w:rsidP="002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4C7D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 «Устройство и техническое обслуживание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C7D">
        <w:rPr>
          <w:rFonts w:ascii="Times New Roman" w:hAnsi="Times New Roman" w:cs="Times New Roman"/>
          <w:sz w:val="24"/>
          <w:szCs w:val="24"/>
        </w:rPr>
        <w:t>» как объектов управления»; «Основы управления транспортными средствами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C7D">
        <w:rPr>
          <w:rFonts w:ascii="Times New Roman" w:hAnsi="Times New Roman" w:cs="Times New Roman"/>
          <w:sz w:val="24"/>
          <w:szCs w:val="24"/>
        </w:rPr>
        <w:t>»; «Вождение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C7D">
        <w:rPr>
          <w:rFonts w:ascii="Times New Roman" w:hAnsi="Times New Roman" w:cs="Times New Roman"/>
          <w:sz w:val="24"/>
          <w:szCs w:val="24"/>
        </w:rPr>
        <w:t>» (с механической трансмиссией/с автоматической трансмиссией)».</w:t>
      </w:r>
    </w:p>
    <w:p w:rsidR="002728EC" w:rsidRDefault="002728EC" w:rsidP="002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 Профессиональный цикл включает учебные предметы: «Организация и выполнение грузовых перев</w:t>
      </w:r>
      <w:r>
        <w:rPr>
          <w:rFonts w:ascii="Times New Roman" w:hAnsi="Times New Roman" w:cs="Times New Roman"/>
          <w:sz w:val="24"/>
          <w:szCs w:val="24"/>
        </w:rPr>
        <w:t>озок автомобильным транспортом»</w:t>
      </w:r>
      <w:r w:rsidRPr="00D24C7D">
        <w:rPr>
          <w:rFonts w:ascii="Times New Roman" w:hAnsi="Times New Roman" w:cs="Times New Roman"/>
          <w:sz w:val="24"/>
          <w:szCs w:val="24"/>
        </w:rPr>
        <w:t xml:space="preserve">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</w:t>
      </w:r>
    </w:p>
    <w:p w:rsidR="002728EC" w:rsidRPr="00D24C7D" w:rsidRDefault="002728EC" w:rsidP="002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C7D">
        <w:rPr>
          <w:rFonts w:ascii="Times New Roman" w:hAnsi="Times New Roman" w:cs="Times New Roman"/>
          <w:sz w:val="24"/>
          <w:szCs w:val="24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D24C7D">
        <w:rPr>
          <w:rFonts w:ascii="Times New Roman" w:hAnsi="Times New Roman" w:cs="Times New Roman"/>
          <w:sz w:val="24"/>
          <w:szCs w:val="24"/>
        </w:rPr>
        <w:t>» ЧПОУ «Академия Центр Люкс» 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p w:rsidR="00FF0CE4" w:rsidRDefault="00FF0CE4"/>
    <w:sectPr w:rsidR="00F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C"/>
    <w:rsid w:val="002728EC"/>
    <w:rsid w:val="004B496C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CAB7-15A8-421E-B91D-F190A7D9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2022-04-08T06:12:00Z</dcterms:created>
  <dcterms:modified xsi:type="dcterms:W3CDTF">2022-04-08T06:19:00Z</dcterms:modified>
</cp:coreProperties>
</file>